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2BB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05AB4F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2DE400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34B189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B789E">
        <w:rPr>
          <w:b/>
          <w:caps/>
          <w:sz w:val="24"/>
          <w:szCs w:val="24"/>
        </w:rPr>
        <w:t>2</w:t>
      </w:r>
      <w:r w:rsidR="001A6D1A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2FB671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1ADEDF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A6D1A">
        <w:rPr>
          <w:b/>
          <w:sz w:val="24"/>
          <w:szCs w:val="24"/>
        </w:rPr>
        <w:t>39</w:t>
      </w:r>
      <w:r w:rsidR="007A58D4">
        <w:rPr>
          <w:b/>
          <w:sz w:val="24"/>
          <w:szCs w:val="24"/>
        </w:rPr>
        <w:t>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88DFD34" w14:textId="44356A5D" w:rsidR="008A79AF" w:rsidRPr="00446718" w:rsidRDefault="00DD554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П.В.Е.</w:t>
      </w:r>
    </w:p>
    <w:p w14:paraId="7A37BF1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B5B88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3E3397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F20418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B789E">
        <w:rPr>
          <w:sz w:val="24"/>
          <w:szCs w:val="24"/>
        </w:rPr>
        <w:t>в отсутствие</w:t>
      </w:r>
      <w:r w:rsidR="009154D1">
        <w:rPr>
          <w:sz w:val="24"/>
          <w:szCs w:val="24"/>
        </w:rPr>
        <w:t xml:space="preserve"> </w:t>
      </w:r>
      <w:r w:rsidR="004A0C88">
        <w:rPr>
          <w:sz w:val="24"/>
          <w:szCs w:val="24"/>
        </w:rPr>
        <w:t>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A6D1A">
        <w:rPr>
          <w:sz w:val="24"/>
          <w:szCs w:val="24"/>
        </w:rPr>
        <w:t>39</w:t>
      </w:r>
      <w:r w:rsidR="007A58D4">
        <w:rPr>
          <w:sz w:val="24"/>
          <w:szCs w:val="24"/>
        </w:rPr>
        <w:t>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37EB3D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EC5B96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266D27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DA56A49" w14:textId="0D23774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A6D1A" w:rsidRPr="001A6D1A">
        <w:rPr>
          <w:sz w:val="24"/>
          <w:szCs w:val="24"/>
        </w:rPr>
        <w:t xml:space="preserve">02.05.2024 г. через Адвокатскую палату города Москвы в Адвокатскую палату Московской области поступила жалоба доверителя </w:t>
      </w:r>
      <w:r w:rsidR="00DD5541">
        <w:rPr>
          <w:sz w:val="24"/>
          <w:szCs w:val="24"/>
        </w:rPr>
        <w:t>Б.М.А.</w:t>
      </w:r>
      <w:r w:rsidR="001A6D1A" w:rsidRPr="001A6D1A">
        <w:rPr>
          <w:sz w:val="24"/>
          <w:szCs w:val="24"/>
        </w:rPr>
        <w:t xml:space="preserve"> в отношении адвоката </w:t>
      </w:r>
      <w:r w:rsidR="00DD5541">
        <w:rPr>
          <w:sz w:val="24"/>
          <w:szCs w:val="24"/>
        </w:rPr>
        <w:t>П.В.Е.</w:t>
      </w:r>
      <w:r w:rsidR="001A6D1A" w:rsidRPr="001A6D1A">
        <w:rPr>
          <w:sz w:val="24"/>
          <w:szCs w:val="24"/>
        </w:rPr>
        <w:t>, имеющего регистрационный номер</w:t>
      </w:r>
      <w:proofErr w:type="gramStart"/>
      <w:r w:rsidR="001A6D1A" w:rsidRPr="001A6D1A">
        <w:rPr>
          <w:sz w:val="24"/>
          <w:szCs w:val="24"/>
        </w:rPr>
        <w:t xml:space="preserve"> </w:t>
      </w:r>
      <w:r w:rsidR="00DD5541">
        <w:rPr>
          <w:sz w:val="24"/>
          <w:szCs w:val="24"/>
        </w:rPr>
        <w:t>….</w:t>
      </w:r>
      <w:proofErr w:type="gramEnd"/>
      <w:r w:rsidR="00DD5541">
        <w:rPr>
          <w:sz w:val="24"/>
          <w:szCs w:val="24"/>
        </w:rPr>
        <w:t>.</w:t>
      </w:r>
      <w:r w:rsidR="001A6D1A" w:rsidRPr="001A6D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5541">
        <w:rPr>
          <w:sz w:val="24"/>
          <w:szCs w:val="24"/>
        </w:rPr>
        <w:t>…..</w:t>
      </w:r>
    </w:p>
    <w:p w14:paraId="5DEB55CC" w14:textId="77777777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5404C" w:rsidRPr="0025404C">
        <w:rPr>
          <w:sz w:val="24"/>
          <w:szCs w:val="24"/>
        </w:rPr>
        <w:t xml:space="preserve">адвокат не принимал участия в судебных заседаниях по уголовному делу в отношении </w:t>
      </w:r>
      <w:r w:rsidR="0025404C">
        <w:rPr>
          <w:sz w:val="24"/>
          <w:szCs w:val="24"/>
        </w:rPr>
        <w:t>него</w:t>
      </w:r>
      <w:r w:rsidR="0025404C" w:rsidRPr="0025404C">
        <w:rPr>
          <w:sz w:val="24"/>
          <w:szCs w:val="24"/>
        </w:rPr>
        <w:t>, не подготавливал необходимых процессуальных документов, подписал соглашение более ранним числом, чем дата фактического заключения соглашения, не оказывал заявителю юридической помощи, не ознакомился с материалами уголовного дела, а после расторжения соглашения со стороны доверителя не вернул в полном объеме сумму полученного вознаграждения</w:t>
      </w:r>
      <w:r w:rsidR="004E27D8" w:rsidRPr="004E27D8">
        <w:rPr>
          <w:sz w:val="24"/>
          <w:szCs w:val="24"/>
        </w:rPr>
        <w:t>.</w:t>
      </w:r>
    </w:p>
    <w:p w14:paraId="284766C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404C">
        <w:rPr>
          <w:sz w:val="24"/>
          <w:szCs w:val="24"/>
        </w:rPr>
        <w:t>31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63F8B5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090A" w:rsidRPr="0004681E">
        <w:rPr>
          <w:sz w:val="24"/>
          <w:szCs w:val="24"/>
        </w:rPr>
        <w:t>07</w:t>
      </w:r>
      <w:r w:rsidR="0013090A">
        <w:rPr>
          <w:sz w:val="24"/>
          <w:szCs w:val="24"/>
        </w:rPr>
        <w:t>.</w:t>
      </w:r>
      <w:r w:rsidR="0013090A" w:rsidRPr="0004681E">
        <w:rPr>
          <w:sz w:val="24"/>
          <w:szCs w:val="24"/>
        </w:rPr>
        <w:t>06</w:t>
      </w:r>
      <w:r w:rsidR="0013090A">
        <w:rPr>
          <w:sz w:val="24"/>
          <w:szCs w:val="24"/>
        </w:rPr>
        <w:t>.2024</w:t>
      </w:r>
      <w:r w:rsidR="0013090A" w:rsidRPr="00A85A87">
        <w:rPr>
          <w:sz w:val="24"/>
          <w:szCs w:val="24"/>
        </w:rPr>
        <w:t>г.</w:t>
      </w:r>
      <w:r w:rsidR="0013090A">
        <w:rPr>
          <w:sz w:val="24"/>
          <w:szCs w:val="24"/>
        </w:rPr>
        <w:t xml:space="preserve"> </w:t>
      </w:r>
      <w:r w:rsidR="0013090A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3090A">
        <w:rPr>
          <w:sz w:val="24"/>
          <w:szCs w:val="24"/>
        </w:rPr>
        <w:t xml:space="preserve"> 2</w:t>
      </w:r>
      <w:r w:rsidR="0013090A" w:rsidRPr="0004681E">
        <w:rPr>
          <w:sz w:val="24"/>
          <w:szCs w:val="24"/>
        </w:rPr>
        <w:t>5</w:t>
      </w:r>
      <w:r w:rsidR="0013090A">
        <w:rPr>
          <w:sz w:val="24"/>
          <w:szCs w:val="24"/>
        </w:rPr>
        <w:t xml:space="preserve">67 </w:t>
      </w:r>
      <w:r w:rsidR="0013090A" w:rsidRPr="00A85A87">
        <w:rPr>
          <w:sz w:val="24"/>
          <w:szCs w:val="24"/>
        </w:rPr>
        <w:t xml:space="preserve">о представлении объяснений по доводам </w:t>
      </w:r>
      <w:r w:rsidR="0013090A">
        <w:rPr>
          <w:sz w:val="24"/>
          <w:szCs w:val="24"/>
        </w:rPr>
        <w:t>жалобы</w:t>
      </w:r>
      <w:r w:rsidR="0013090A" w:rsidRPr="00A85A87">
        <w:rPr>
          <w:sz w:val="24"/>
          <w:szCs w:val="24"/>
        </w:rPr>
        <w:t xml:space="preserve">, </w:t>
      </w:r>
      <w:r w:rsidR="0013090A" w:rsidRPr="00FC0ADD">
        <w:rPr>
          <w:sz w:val="24"/>
          <w:szCs w:val="24"/>
        </w:rPr>
        <w:t xml:space="preserve">в ответ на который адвокатом </w:t>
      </w:r>
      <w:r w:rsidR="0013090A">
        <w:rPr>
          <w:sz w:val="24"/>
          <w:szCs w:val="24"/>
        </w:rPr>
        <w:t xml:space="preserve">представлены </w:t>
      </w:r>
      <w:r w:rsidR="0013090A" w:rsidRPr="00FF2C03">
        <w:rPr>
          <w:sz w:val="24"/>
          <w:szCs w:val="24"/>
        </w:rPr>
        <w:t>объяснения</w:t>
      </w:r>
      <w:r w:rsidR="0013090A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ED112F2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15D0AA4E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D92F14">
        <w:rPr>
          <w:sz w:val="24"/>
          <w:szCs w:val="24"/>
        </w:rPr>
        <w:t xml:space="preserve">не </w:t>
      </w:r>
      <w:r w:rsidR="00115487">
        <w:rPr>
          <w:sz w:val="24"/>
          <w:szCs w:val="24"/>
        </w:rPr>
        <w:t xml:space="preserve">явился, </w:t>
      </w:r>
      <w:r w:rsidR="00D92F14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01222464" w14:textId="752AE9DA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21C04" w:rsidRPr="00021C0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5541">
        <w:rPr>
          <w:sz w:val="24"/>
          <w:szCs w:val="24"/>
        </w:rPr>
        <w:t>П.В.Е.</w:t>
      </w:r>
      <w:r w:rsidR="00021C04" w:rsidRPr="00021C04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Б</w:t>
      </w:r>
      <w:r w:rsidR="00DD5541">
        <w:rPr>
          <w:sz w:val="24"/>
          <w:szCs w:val="24"/>
        </w:rPr>
        <w:t>.</w:t>
      </w:r>
      <w:r w:rsidR="00021C04" w:rsidRPr="00021C04">
        <w:rPr>
          <w:sz w:val="24"/>
          <w:szCs w:val="24"/>
        </w:rPr>
        <w:t>М.А</w:t>
      </w:r>
      <w:r w:rsidR="007E56CB" w:rsidRPr="00AC56EF">
        <w:rPr>
          <w:sz w:val="24"/>
          <w:szCs w:val="24"/>
        </w:rPr>
        <w:t>.</w:t>
      </w:r>
      <w:bookmarkEnd w:id="2"/>
    </w:p>
    <w:p w14:paraId="15DAD0B2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684F145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35289050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70351DA5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>не явился, уведомлен</w:t>
      </w:r>
      <w:r w:rsidR="0053083E">
        <w:rPr>
          <w:sz w:val="24"/>
          <w:szCs w:val="24"/>
        </w:rPr>
        <w:t>.</w:t>
      </w:r>
    </w:p>
    <w:p w14:paraId="40BF3D90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D92F14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>явил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 xml:space="preserve">, </w:t>
      </w:r>
      <w:r w:rsidR="00D92F14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14:paraId="03A98DDD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1AB414E1" w14:textId="77777777"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7AE2D74F" w14:textId="169955F9" w:rsidR="004E00AB" w:rsidRPr="009A6A3F" w:rsidRDefault="004E00AB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доводы жалобы сводятся к спору об имущественных последствиях и размере встречных обязательств в связи с расторжением соглашения об оказании юридической помощи, разрешение которого не входит в предмет дисциплинарного контроля в соответствии со специальным законодательством об адвокатской деятельности и адвокатуре.</w:t>
      </w:r>
    </w:p>
    <w:p w14:paraId="0991BB0E" w14:textId="4067CEF3" w:rsidR="00C834CE" w:rsidRDefault="004E00AB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Принимая во внимание, что заявителем жалобы несогласие с заключением квалификационной комиссии не представлено, от участия в рассмотрении дисциплинарного дела в Совете заявитель устранился, Совет не находит оснований для пересмотра установленных фактических обстоятельств или для переоценки их квалификации в рамках компетенции дисциплинарных органов адвокатской палаты субъекта РФ.</w:t>
      </w:r>
    </w:p>
    <w:p w14:paraId="41A095C4" w14:textId="77777777" w:rsidR="004E00AB" w:rsidRDefault="004E00AB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6C1CE38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41114C8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E571FB6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F6867E7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366DA23" w14:textId="7F82AB2B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D5541">
        <w:rPr>
          <w:sz w:val="24"/>
          <w:szCs w:val="24"/>
        </w:rPr>
        <w:t>П.В.Е.</w:t>
      </w:r>
      <w:r w:rsidR="00021C04" w:rsidRPr="001A6D1A">
        <w:rPr>
          <w:sz w:val="24"/>
          <w:szCs w:val="24"/>
        </w:rPr>
        <w:t>, имеющего регистрационный номер</w:t>
      </w:r>
      <w:proofErr w:type="gramStart"/>
      <w:r w:rsidR="00021C04" w:rsidRPr="001A6D1A">
        <w:rPr>
          <w:sz w:val="24"/>
          <w:szCs w:val="24"/>
        </w:rPr>
        <w:t xml:space="preserve"> </w:t>
      </w:r>
      <w:r w:rsidR="00DD5541">
        <w:rPr>
          <w:sz w:val="24"/>
          <w:szCs w:val="24"/>
        </w:rPr>
        <w:t>….</w:t>
      </w:r>
      <w:proofErr w:type="gramEnd"/>
      <w:r w:rsidR="00DD5541">
        <w:rPr>
          <w:sz w:val="24"/>
          <w:szCs w:val="24"/>
        </w:rPr>
        <w:t>.</w:t>
      </w:r>
      <w:r w:rsidR="00021C04" w:rsidRPr="001A6D1A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A3247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7A3247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4BCB6D05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6223FD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AF811F0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19D5278A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215A9CA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6D4C5E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9906" w14:textId="77777777" w:rsidR="0070428C" w:rsidRDefault="0070428C" w:rsidP="00C01A07">
      <w:r>
        <w:separator/>
      </w:r>
    </w:p>
  </w:endnote>
  <w:endnote w:type="continuationSeparator" w:id="0">
    <w:p w14:paraId="35491746" w14:textId="77777777" w:rsidR="0070428C" w:rsidRDefault="0070428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03096" w14:textId="77777777" w:rsidR="0070428C" w:rsidRDefault="0070428C" w:rsidP="00C01A07">
      <w:r>
        <w:separator/>
      </w:r>
    </w:p>
  </w:footnote>
  <w:footnote w:type="continuationSeparator" w:id="0">
    <w:p w14:paraId="780A1897" w14:textId="77777777" w:rsidR="0070428C" w:rsidRDefault="0070428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D064ED2" w14:textId="77777777" w:rsidR="00924571" w:rsidRDefault="00053B8E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833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0A91F4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32281042">
    <w:abstractNumId w:val="34"/>
  </w:num>
  <w:num w:numId="2" w16cid:durableId="996999350">
    <w:abstractNumId w:val="15"/>
  </w:num>
  <w:num w:numId="3" w16cid:durableId="287513617">
    <w:abstractNumId w:val="22"/>
  </w:num>
  <w:num w:numId="4" w16cid:durableId="1075779981">
    <w:abstractNumId w:val="21"/>
  </w:num>
  <w:num w:numId="5" w16cid:durableId="853033313">
    <w:abstractNumId w:val="27"/>
  </w:num>
  <w:num w:numId="6" w16cid:durableId="297607976">
    <w:abstractNumId w:val="3"/>
  </w:num>
  <w:num w:numId="7" w16cid:durableId="21367477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555923">
    <w:abstractNumId w:val="9"/>
  </w:num>
  <w:num w:numId="9" w16cid:durableId="1276593692">
    <w:abstractNumId w:val="32"/>
  </w:num>
  <w:num w:numId="10" w16cid:durableId="450518343">
    <w:abstractNumId w:val="11"/>
  </w:num>
  <w:num w:numId="11" w16cid:durableId="643969328">
    <w:abstractNumId w:val="29"/>
  </w:num>
  <w:num w:numId="12" w16cid:durableId="444543392">
    <w:abstractNumId w:val="10"/>
  </w:num>
  <w:num w:numId="13" w16cid:durableId="1179082576">
    <w:abstractNumId w:val="7"/>
  </w:num>
  <w:num w:numId="14" w16cid:durableId="20251577">
    <w:abstractNumId w:val="24"/>
  </w:num>
  <w:num w:numId="15" w16cid:durableId="1679427282">
    <w:abstractNumId w:val="23"/>
  </w:num>
  <w:num w:numId="16" w16cid:durableId="21900950">
    <w:abstractNumId w:val="18"/>
  </w:num>
  <w:num w:numId="17" w16cid:durableId="972827316">
    <w:abstractNumId w:val="19"/>
  </w:num>
  <w:num w:numId="18" w16cid:durableId="1716663448">
    <w:abstractNumId w:val="20"/>
  </w:num>
  <w:num w:numId="19" w16cid:durableId="2002007487">
    <w:abstractNumId w:val="28"/>
  </w:num>
  <w:num w:numId="20" w16cid:durableId="887691248">
    <w:abstractNumId w:val="2"/>
  </w:num>
  <w:num w:numId="21" w16cid:durableId="529925336">
    <w:abstractNumId w:val="8"/>
  </w:num>
  <w:num w:numId="22" w16cid:durableId="1091008121">
    <w:abstractNumId w:val="16"/>
  </w:num>
  <w:num w:numId="23" w16cid:durableId="1826045581">
    <w:abstractNumId w:val="1"/>
  </w:num>
  <w:num w:numId="24" w16cid:durableId="1150100565">
    <w:abstractNumId w:val="6"/>
  </w:num>
  <w:num w:numId="25" w16cid:durableId="886528984">
    <w:abstractNumId w:val="12"/>
  </w:num>
  <w:num w:numId="26" w16cid:durableId="71466726">
    <w:abstractNumId w:val="5"/>
  </w:num>
  <w:num w:numId="27" w16cid:durableId="1419643414">
    <w:abstractNumId w:val="4"/>
  </w:num>
  <w:num w:numId="28" w16cid:durableId="563371646">
    <w:abstractNumId w:val="30"/>
  </w:num>
  <w:num w:numId="29" w16cid:durableId="1123882427">
    <w:abstractNumId w:val="13"/>
  </w:num>
  <w:num w:numId="30" w16cid:durableId="1207179039">
    <w:abstractNumId w:val="25"/>
  </w:num>
  <w:num w:numId="31" w16cid:durableId="725491771">
    <w:abstractNumId w:val="17"/>
  </w:num>
  <w:num w:numId="32" w16cid:durableId="546377294">
    <w:abstractNumId w:val="26"/>
  </w:num>
  <w:num w:numId="33" w16cid:durableId="1969583338">
    <w:abstractNumId w:val="33"/>
  </w:num>
  <w:num w:numId="34" w16cid:durableId="684552044">
    <w:abstractNumId w:val="31"/>
  </w:num>
  <w:num w:numId="35" w16cid:durableId="366562036">
    <w:abstractNumId w:val="14"/>
  </w:num>
  <w:num w:numId="36" w16cid:durableId="127370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C04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53B8E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090A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6D1A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12B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39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404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36FF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0C63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820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C68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0AB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1035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30F2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9E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4C5E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28C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268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338A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156C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18FE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5132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69ED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51EC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2F14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41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D36A"/>
  <w15:docId w15:val="{D9664E38-7267-4B98-B3B4-99D3659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A1CC-00F0-4ACB-8E27-C40A7AE7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2024-08-27T14:45:00Z</cp:lastPrinted>
  <dcterms:created xsi:type="dcterms:W3CDTF">2024-08-27T14:45:00Z</dcterms:created>
  <dcterms:modified xsi:type="dcterms:W3CDTF">2024-09-17T06:48:00Z</dcterms:modified>
</cp:coreProperties>
</file>